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4792" w14:textId="10E2044C" w:rsidR="003F5AD8" w:rsidRDefault="00592CB6" w:rsidP="003F5AD8">
      <w:pPr>
        <w:ind w:right="-595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4DCCD" wp14:editId="6DD9DAA0">
                <wp:simplePos x="0" y="0"/>
                <wp:positionH relativeFrom="column">
                  <wp:posOffset>-748665</wp:posOffset>
                </wp:positionH>
                <wp:positionV relativeFrom="paragraph">
                  <wp:posOffset>245110</wp:posOffset>
                </wp:positionV>
                <wp:extent cx="7172325" cy="2076450"/>
                <wp:effectExtent l="0" t="0" r="285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2076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76A29" w14:textId="77777777" w:rsidR="003F5AD8" w:rsidRDefault="003F5AD8" w:rsidP="003F5AD8">
                            <w:pPr>
                              <w:shd w:val="clear" w:color="auto" w:fill="F2F2F2" w:themeFill="background1" w:themeFillShade="F2"/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Guidelines:</w:t>
                            </w:r>
                          </w:p>
                          <w:p w14:paraId="08F5C257" w14:textId="77777777" w:rsidR="008C2A36" w:rsidRPr="008C2A36" w:rsidRDefault="008C2A36" w:rsidP="003F5A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2F2F2" w:themeFill="background1" w:themeFillShade="F2"/>
                              <w:spacing w:line="240" w:lineRule="auto"/>
                              <w:ind w:left="180" w:hanging="180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22222"/>
                                <w:sz w:val="20"/>
                                <w:szCs w:val="20"/>
                              </w:rPr>
                              <w:t>This benefit is extended to all regular faculties with 2 years of experience at BMSCE</w:t>
                            </w:r>
                          </w:p>
                          <w:p w14:paraId="7D724FBF" w14:textId="77777777" w:rsidR="003F5AD8" w:rsidRPr="003F5AD8" w:rsidRDefault="003F5AD8" w:rsidP="003F5A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2F2F2" w:themeFill="background1" w:themeFillShade="F2"/>
                              <w:spacing w:line="240" w:lineRule="auto"/>
                              <w:ind w:left="180" w:hanging="180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F5AD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annual total expenditure under this scheme shall not exceed a total of Rs.15,000/- per faculty/academic year;</w:t>
                            </w:r>
                          </w:p>
                          <w:p w14:paraId="2C5E9A33" w14:textId="43A99685" w:rsidR="003F5AD8" w:rsidRDefault="003F5AD8" w:rsidP="003F5A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2F2F2" w:themeFill="background1" w:themeFillShade="F2"/>
                              <w:spacing w:line="240" w:lineRule="auto"/>
                              <w:ind w:left="180" w:hanging="18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F5AD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claim in this regard shall be on reimbursable basis.</w:t>
                            </w:r>
                          </w:p>
                          <w:p w14:paraId="5741DF28" w14:textId="77777777" w:rsidR="00592CB6" w:rsidRPr="00592CB6" w:rsidRDefault="008C2A36" w:rsidP="003F5A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2F2F2" w:themeFill="background1" w:themeFillShade="F2"/>
                              <w:spacing w:line="240" w:lineRule="auto"/>
                              <w:ind w:left="180" w:hanging="18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100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% </w:t>
                            </w:r>
                            <w:r>
                              <w:rPr>
                                <w:rFonts w:ascii="Verdana" w:hAnsi="Verdana"/>
                                <w:color w:val="222222"/>
                                <w:sz w:val="20"/>
                                <w:szCs w:val="20"/>
                              </w:rPr>
                              <w:t> reimbursement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2CB6">
                              <w:rPr>
                                <w:rFonts w:ascii="Verdana" w:hAnsi="Verdana"/>
                                <w:color w:val="222222"/>
                                <w:sz w:val="20"/>
                                <w:szCs w:val="20"/>
                              </w:rPr>
                              <w:t>for Annual Membership</w:t>
                            </w:r>
                            <w:r>
                              <w:rPr>
                                <w:rFonts w:ascii="Verdana" w:hAnsi="Verdana"/>
                                <w:color w:val="222222"/>
                                <w:sz w:val="20"/>
                                <w:szCs w:val="20"/>
                              </w:rPr>
                              <w:t xml:space="preserve"> fee in</w:t>
                            </w:r>
                            <w:r w:rsidR="00592CB6">
                              <w:rPr>
                                <w:rFonts w:ascii="Verdana" w:hAnsi="Verdana"/>
                                <w:color w:val="222222"/>
                                <w:sz w:val="20"/>
                                <w:szCs w:val="20"/>
                              </w:rPr>
                              <w:t xml:space="preserve"> respect of any Indian Professional Body in their respective domain.</w:t>
                            </w:r>
                          </w:p>
                          <w:p w14:paraId="5130F9E9" w14:textId="77777777" w:rsidR="00592CB6" w:rsidRPr="00592CB6" w:rsidRDefault="00592CB6" w:rsidP="003F5A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2F2F2" w:themeFill="background1" w:themeFillShade="F2"/>
                              <w:spacing w:line="240" w:lineRule="auto"/>
                              <w:ind w:left="180" w:hanging="18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22222"/>
                                <w:sz w:val="20"/>
                                <w:szCs w:val="20"/>
                              </w:rPr>
                              <w:t>75% reimbursement for the Annual Membership Fee in respect of any Foreign Professional body in their respective domain of the faculty member.</w:t>
                            </w:r>
                          </w:p>
                          <w:p w14:paraId="5C003EE3" w14:textId="0771A712" w:rsidR="008C2A36" w:rsidRPr="008C2A36" w:rsidRDefault="00592CB6" w:rsidP="003F5A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2F2F2" w:themeFill="background1" w:themeFillShade="F2"/>
                              <w:spacing w:line="240" w:lineRule="auto"/>
                              <w:ind w:left="180" w:hanging="18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22222"/>
                                <w:sz w:val="20"/>
                                <w:szCs w:val="20"/>
                              </w:rPr>
                              <w:t xml:space="preserve">100% reimbursement of course fees in Indian currency for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222222"/>
                                <w:sz w:val="20"/>
                                <w:szCs w:val="20"/>
                              </w:rPr>
                              <w:t>MOOC</w:t>
                            </w:r>
                            <w:r w:rsidR="008C2A36">
                              <w:rPr>
                                <w:rFonts w:ascii="Verdana" w:hAnsi="Verdana"/>
                                <w:color w:val="222222"/>
                                <w:sz w:val="20"/>
                                <w:szCs w:val="20"/>
                              </w:rPr>
                              <w:t>,SWAYAM</w:t>
                            </w:r>
                            <w:proofErr w:type="gramEnd"/>
                            <w:r w:rsidR="008C2A36">
                              <w:rPr>
                                <w:rFonts w:ascii="Verdana" w:hAnsi="Verdana"/>
                                <w:color w:val="222222"/>
                                <w:sz w:val="20"/>
                                <w:szCs w:val="20"/>
                              </w:rPr>
                              <w:t>, NPTEL, Coursera, etc. in their respective domain.</w:t>
                            </w:r>
                          </w:p>
                          <w:p w14:paraId="27AA62E6" w14:textId="77777777" w:rsidR="00592CB6" w:rsidRPr="00592CB6" w:rsidRDefault="008C2A36" w:rsidP="00B06BC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2F2F2" w:themeFill="background1" w:themeFillShade="F2"/>
                              <w:spacing w:line="240" w:lineRule="auto"/>
                              <w:ind w:left="180" w:hanging="18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8C2A36">
                              <w:rPr>
                                <w:rFonts w:ascii="Verdana" w:hAnsi="Verdana"/>
                                <w:color w:val="222222"/>
                                <w:sz w:val="20"/>
                                <w:szCs w:val="20"/>
                              </w:rPr>
                              <w:t xml:space="preserve">75% reimbursement of course fee for any foreign course in </w:t>
                            </w:r>
                            <w:proofErr w:type="gramStart"/>
                            <w:r w:rsidRPr="008C2A36">
                              <w:rPr>
                                <w:rFonts w:ascii="Verdana" w:hAnsi="Verdana"/>
                                <w:color w:val="222222"/>
                                <w:sz w:val="20"/>
                                <w:szCs w:val="20"/>
                              </w:rPr>
                              <w:t>Foreign</w:t>
                            </w:r>
                            <w:proofErr w:type="gramEnd"/>
                            <w:r w:rsidRPr="008C2A36">
                              <w:rPr>
                                <w:rFonts w:ascii="Verdana" w:hAnsi="Verdana"/>
                                <w:color w:val="222222"/>
                                <w:sz w:val="20"/>
                                <w:szCs w:val="20"/>
                              </w:rPr>
                              <w:t xml:space="preserve"> currency in their </w:t>
                            </w:r>
                          </w:p>
                          <w:p w14:paraId="6310D843" w14:textId="301AEB7B" w:rsidR="00592CB6" w:rsidRPr="00174A0E" w:rsidRDefault="008C2A36" w:rsidP="00592CB6">
                            <w:pPr>
                              <w:pStyle w:val="ListParagraph"/>
                              <w:shd w:val="clear" w:color="auto" w:fill="F2F2F2" w:themeFill="background1" w:themeFillShade="F2"/>
                              <w:spacing w:line="240" w:lineRule="auto"/>
                              <w:ind w:left="180"/>
                              <w:rPr>
                                <w:rFonts w:eastAsia="Proxima Nova Semibold"/>
                                <w:sz w:val="24"/>
                                <w:szCs w:val="24"/>
                              </w:rPr>
                            </w:pPr>
                            <w:r w:rsidRPr="008C2A36">
                              <w:rPr>
                                <w:rFonts w:ascii="Verdana" w:hAnsi="Verdana"/>
                                <w:color w:val="222222"/>
                                <w:sz w:val="20"/>
                                <w:szCs w:val="20"/>
                              </w:rPr>
                              <w:t>respective domain.</w:t>
                            </w:r>
                          </w:p>
                          <w:p w14:paraId="79F7AC3A" w14:textId="77777777" w:rsidR="00592CB6" w:rsidRPr="008C2A36" w:rsidRDefault="00592CB6" w:rsidP="00592CB6">
                            <w:pPr>
                              <w:pStyle w:val="ListParagraph"/>
                              <w:shd w:val="clear" w:color="auto" w:fill="F2F2F2" w:themeFill="background1" w:themeFillShade="F2"/>
                              <w:spacing w:line="240" w:lineRule="auto"/>
                              <w:ind w:left="18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4DCCD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58.95pt;margin-top:19.3pt;width:564.7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" fillcolor="#bfbfbf [2412]">
                <v:textbox>
                  <w:txbxContent>
                    <w:p w14:paraId="11376A29" w14:textId="77777777" w:rsidR="003F5AD8" w:rsidRDefault="003F5AD8" w:rsidP="003F5AD8">
                      <w:pPr>
                        <w:shd w:val="clear" w:color="auto" w:fill="F2F2F2" w:themeFill="background1" w:themeFillShade="F2"/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Guidelines:</w:t>
                      </w:r>
                    </w:p>
                    <w:p w14:paraId="08F5C257" w14:textId="77777777" w:rsidR="008C2A36" w:rsidRPr="008C2A36" w:rsidRDefault="008C2A36" w:rsidP="003F5AD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2F2F2" w:themeFill="background1" w:themeFillShade="F2"/>
                        <w:spacing w:line="240" w:lineRule="auto"/>
                        <w:ind w:left="180" w:hanging="180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222222"/>
                          <w:sz w:val="20"/>
                          <w:szCs w:val="20"/>
                        </w:rPr>
                        <w:t>This benefit is extended to all regular faculties with 2 years of experience at BMSCE</w:t>
                      </w:r>
                    </w:p>
                    <w:p w14:paraId="7D724FBF" w14:textId="77777777" w:rsidR="003F5AD8" w:rsidRPr="003F5AD8" w:rsidRDefault="003F5AD8" w:rsidP="003F5AD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2F2F2" w:themeFill="background1" w:themeFillShade="F2"/>
                        <w:spacing w:line="240" w:lineRule="auto"/>
                        <w:ind w:left="180" w:hanging="180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F5AD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annual total expenditure under this scheme shall not exceed a total of Rs.15,000/- per faculty/academic year;</w:t>
                      </w:r>
                    </w:p>
                    <w:p w14:paraId="2C5E9A33" w14:textId="43A99685" w:rsidR="003F5AD8" w:rsidRDefault="003F5AD8" w:rsidP="003F5AD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2F2F2" w:themeFill="background1" w:themeFillShade="F2"/>
                        <w:spacing w:line="240" w:lineRule="auto"/>
                        <w:ind w:left="180" w:hanging="18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F5AD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claim in this regard shall be on reimbursable basis.</w:t>
                      </w:r>
                    </w:p>
                    <w:p w14:paraId="5741DF28" w14:textId="77777777" w:rsidR="00592CB6" w:rsidRPr="00592CB6" w:rsidRDefault="008C2A36" w:rsidP="003F5AD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2F2F2" w:themeFill="background1" w:themeFillShade="F2"/>
                        <w:spacing w:line="240" w:lineRule="auto"/>
                        <w:ind w:left="180" w:hanging="18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100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% </w:t>
                      </w:r>
                      <w:r>
                        <w:rPr>
                          <w:rFonts w:ascii="Verdana" w:hAnsi="Verdana"/>
                          <w:color w:val="222222"/>
                          <w:sz w:val="20"/>
                          <w:szCs w:val="20"/>
                        </w:rPr>
                        <w:t> reimbursement</w:t>
                      </w:r>
                      <w:proofErr w:type="gramEnd"/>
                      <w:r>
                        <w:rPr>
                          <w:rFonts w:ascii="Verdana" w:hAnsi="Verdana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r w:rsidR="00592CB6">
                        <w:rPr>
                          <w:rFonts w:ascii="Verdana" w:hAnsi="Verdana"/>
                          <w:color w:val="222222"/>
                          <w:sz w:val="20"/>
                          <w:szCs w:val="20"/>
                        </w:rPr>
                        <w:t>for Annual Membership</w:t>
                      </w:r>
                      <w:r>
                        <w:rPr>
                          <w:rFonts w:ascii="Verdana" w:hAnsi="Verdana"/>
                          <w:color w:val="222222"/>
                          <w:sz w:val="20"/>
                          <w:szCs w:val="20"/>
                        </w:rPr>
                        <w:t xml:space="preserve"> fee in</w:t>
                      </w:r>
                      <w:r w:rsidR="00592CB6">
                        <w:rPr>
                          <w:rFonts w:ascii="Verdana" w:hAnsi="Verdana"/>
                          <w:color w:val="222222"/>
                          <w:sz w:val="20"/>
                          <w:szCs w:val="20"/>
                        </w:rPr>
                        <w:t xml:space="preserve"> respect of any Indian Professional Body in their respective domain.</w:t>
                      </w:r>
                    </w:p>
                    <w:p w14:paraId="5130F9E9" w14:textId="77777777" w:rsidR="00592CB6" w:rsidRPr="00592CB6" w:rsidRDefault="00592CB6" w:rsidP="003F5AD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2F2F2" w:themeFill="background1" w:themeFillShade="F2"/>
                        <w:spacing w:line="240" w:lineRule="auto"/>
                        <w:ind w:left="180" w:hanging="18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222222"/>
                          <w:sz w:val="20"/>
                          <w:szCs w:val="20"/>
                        </w:rPr>
                        <w:t>75% reimbursement for the Annual Membership Fee in respect of any Foreign Professional body in their respective domain of the faculty member.</w:t>
                      </w:r>
                    </w:p>
                    <w:p w14:paraId="5C003EE3" w14:textId="0771A712" w:rsidR="008C2A36" w:rsidRPr="008C2A36" w:rsidRDefault="00592CB6" w:rsidP="003F5AD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2F2F2" w:themeFill="background1" w:themeFillShade="F2"/>
                        <w:spacing w:line="240" w:lineRule="auto"/>
                        <w:ind w:left="180" w:hanging="18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222222"/>
                          <w:sz w:val="20"/>
                          <w:szCs w:val="20"/>
                        </w:rPr>
                        <w:t xml:space="preserve">100% reimbursement of course fees in Indian currency for </w:t>
                      </w:r>
                      <w:proofErr w:type="gramStart"/>
                      <w:r>
                        <w:rPr>
                          <w:rFonts w:ascii="Verdana" w:hAnsi="Verdana"/>
                          <w:color w:val="222222"/>
                          <w:sz w:val="20"/>
                          <w:szCs w:val="20"/>
                        </w:rPr>
                        <w:t>MOOC</w:t>
                      </w:r>
                      <w:r w:rsidR="008C2A36">
                        <w:rPr>
                          <w:rFonts w:ascii="Verdana" w:hAnsi="Verdana"/>
                          <w:color w:val="222222"/>
                          <w:sz w:val="20"/>
                          <w:szCs w:val="20"/>
                        </w:rPr>
                        <w:t>,SWAYAM</w:t>
                      </w:r>
                      <w:proofErr w:type="gramEnd"/>
                      <w:r w:rsidR="008C2A36">
                        <w:rPr>
                          <w:rFonts w:ascii="Verdana" w:hAnsi="Verdana"/>
                          <w:color w:val="222222"/>
                          <w:sz w:val="20"/>
                          <w:szCs w:val="20"/>
                        </w:rPr>
                        <w:t>, NPTEL, Coursera, etc. in their respective domain.</w:t>
                      </w:r>
                    </w:p>
                    <w:p w14:paraId="27AA62E6" w14:textId="77777777" w:rsidR="00592CB6" w:rsidRPr="00592CB6" w:rsidRDefault="008C2A36" w:rsidP="00B06BC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2F2F2" w:themeFill="background1" w:themeFillShade="F2"/>
                        <w:spacing w:line="240" w:lineRule="auto"/>
                        <w:ind w:left="180" w:hanging="1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IN"/>
                        </w:rPr>
                      </w:pPr>
                      <w:r w:rsidRPr="008C2A36">
                        <w:rPr>
                          <w:rFonts w:ascii="Verdana" w:hAnsi="Verdana"/>
                          <w:color w:val="222222"/>
                          <w:sz w:val="20"/>
                          <w:szCs w:val="20"/>
                        </w:rPr>
                        <w:t xml:space="preserve">75% reimbursement of course fee for any foreign course in </w:t>
                      </w:r>
                      <w:proofErr w:type="gramStart"/>
                      <w:r w:rsidRPr="008C2A36">
                        <w:rPr>
                          <w:rFonts w:ascii="Verdana" w:hAnsi="Verdana"/>
                          <w:color w:val="222222"/>
                          <w:sz w:val="20"/>
                          <w:szCs w:val="20"/>
                        </w:rPr>
                        <w:t>Foreign</w:t>
                      </w:r>
                      <w:proofErr w:type="gramEnd"/>
                      <w:r w:rsidRPr="008C2A36">
                        <w:rPr>
                          <w:rFonts w:ascii="Verdana" w:hAnsi="Verdana"/>
                          <w:color w:val="222222"/>
                          <w:sz w:val="20"/>
                          <w:szCs w:val="20"/>
                        </w:rPr>
                        <w:t xml:space="preserve"> currency in their </w:t>
                      </w:r>
                    </w:p>
                    <w:p w14:paraId="6310D843" w14:textId="301AEB7B" w:rsidR="00592CB6" w:rsidRPr="00174A0E" w:rsidRDefault="008C2A36" w:rsidP="00592CB6">
                      <w:pPr>
                        <w:pStyle w:val="ListParagraph"/>
                        <w:shd w:val="clear" w:color="auto" w:fill="F2F2F2" w:themeFill="background1" w:themeFillShade="F2"/>
                        <w:spacing w:line="240" w:lineRule="auto"/>
                        <w:ind w:left="180"/>
                        <w:rPr>
                          <w:rFonts w:eastAsia="Proxima Nova Semibold"/>
                          <w:sz w:val="24"/>
                          <w:szCs w:val="24"/>
                        </w:rPr>
                      </w:pPr>
                      <w:r w:rsidRPr="008C2A36">
                        <w:rPr>
                          <w:rFonts w:ascii="Verdana" w:hAnsi="Verdana"/>
                          <w:color w:val="222222"/>
                          <w:sz w:val="20"/>
                          <w:szCs w:val="20"/>
                        </w:rPr>
                        <w:t>respective domain.</w:t>
                      </w:r>
                    </w:p>
                    <w:p w14:paraId="79F7AC3A" w14:textId="77777777" w:rsidR="00592CB6" w:rsidRPr="008C2A36" w:rsidRDefault="00592CB6" w:rsidP="00592CB6">
                      <w:pPr>
                        <w:pStyle w:val="ListParagraph"/>
                        <w:shd w:val="clear" w:color="auto" w:fill="F2F2F2" w:themeFill="background1" w:themeFillShade="F2"/>
                        <w:spacing w:line="240" w:lineRule="auto"/>
                        <w:ind w:left="1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5AD8">
        <w:rPr>
          <w:rFonts w:ascii="Times New Roman" w:hAnsi="Times New Roman" w:cs="Times New Roman"/>
          <w:b/>
          <w:sz w:val="20"/>
          <w:szCs w:val="28"/>
        </w:rPr>
        <w:t>PERFORMANCE BASED INCENTIVE SCHEME FOR RESEARCH-REIMBURSEMENT CLAIM</w:t>
      </w:r>
    </w:p>
    <w:p w14:paraId="35D8C910" w14:textId="0100A5B7" w:rsidR="003F5AD8" w:rsidRDefault="003F5AD8" w:rsidP="003F5AD8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7C7999C9" w14:textId="7BAC244D" w:rsidR="003F5AD8" w:rsidRDefault="003F5AD8" w:rsidP="003F5AD8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09B375DA" w14:textId="44BCED88" w:rsidR="003F5AD8" w:rsidRDefault="003F5AD8" w:rsidP="003F5AD8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1EF1633C" w14:textId="77777777" w:rsidR="003F5AD8" w:rsidRDefault="003F5AD8" w:rsidP="003F5AD8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65446488" w14:textId="2BBE229B" w:rsidR="003F5AD8" w:rsidRDefault="003F5AD8" w:rsidP="003F5AD8">
      <w:pPr>
        <w:rPr>
          <w:rFonts w:ascii="Times New Roman" w:hAnsi="Times New Roman" w:cs="Times New Roman"/>
          <w:b/>
          <w:sz w:val="20"/>
          <w:szCs w:val="28"/>
        </w:rPr>
      </w:pPr>
    </w:p>
    <w:p w14:paraId="0BD1B3F7" w14:textId="77777777" w:rsidR="003F5AD8" w:rsidRDefault="003F5AD8" w:rsidP="003F5AD8">
      <w:pPr>
        <w:rPr>
          <w:rFonts w:ascii="Times New Roman" w:hAnsi="Times New Roman" w:cs="Times New Roman"/>
          <w:b/>
          <w:sz w:val="20"/>
          <w:szCs w:val="28"/>
        </w:rPr>
      </w:pPr>
    </w:p>
    <w:p w14:paraId="06F1B631" w14:textId="77777777" w:rsidR="003F5AD8" w:rsidRDefault="003F5AD8" w:rsidP="003F5AD8">
      <w:pPr>
        <w:rPr>
          <w:rFonts w:ascii="Times New Roman" w:hAnsi="Times New Roman" w:cs="Times New Roman"/>
          <w:b/>
          <w:sz w:val="20"/>
          <w:szCs w:val="28"/>
        </w:rPr>
      </w:pPr>
    </w:p>
    <w:p w14:paraId="01E736C5" w14:textId="77777777" w:rsidR="003F5AD8" w:rsidRDefault="003F5AD8" w:rsidP="003F5AD8">
      <w:pPr>
        <w:rPr>
          <w:rFonts w:ascii="Times New Roman" w:hAnsi="Times New Roman" w:cs="Times New Roman"/>
          <w:b/>
          <w:sz w:val="20"/>
          <w:szCs w:val="28"/>
        </w:rPr>
      </w:pPr>
    </w:p>
    <w:p w14:paraId="1E2CC330" w14:textId="77777777" w:rsidR="003F5AD8" w:rsidRDefault="003F5AD8" w:rsidP="003F5AD8">
      <w:pPr>
        <w:rPr>
          <w:rFonts w:ascii="Times New Roman" w:hAnsi="Times New Roman" w:cs="Times New Roman"/>
          <w:b/>
          <w:sz w:val="20"/>
          <w:szCs w:val="28"/>
        </w:rPr>
      </w:pPr>
    </w:p>
    <w:p w14:paraId="05E59C13" w14:textId="39222390" w:rsidR="003F5AD8" w:rsidRDefault="003F5AD8" w:rsidP="003F5AD8">
      <w:pPr>
        <w:rPr>
          <w:rFonts w:ascii="Times New Roman" w:hAnsi="Times New Roman" w:cs="Times New Roman"/>
          <w:b/>
          <w:sz w:val="24"/>
          <w:szCs w:val="28"/>
        </w:rPr>
      </w:pPr>
    </w:p>
    <w:p w14:paraId="00BAE162" w14:textId="77777777" w:rsidR="00592CB6" w:rsidRDefault="00592CB6" w:rsidP="003F5AD8">
      <w:pPr>
        <w:rPr>
          <w:rFonts w:ascii="Times New Roman" w:hAnsi="Times New Roman" w:cs="Times New Roman"/>
          <w:b/>
          <w:sz w:val="20"/>
          <w:szCs w:val="20"/>
        </w:rPr>
      </w:pPr>
    </w:p>
    <w:p w14:paraId="6E9DB029" w14:textId="77777777" w:rsidR="00592CB6" w:rsidRDefault="00592CB6" w:rsidP="003F5AD8">
      <w:pPr>
        <w:rPr>
          <w:rFonts w:ascii="Times New Roman" w:hAnsi="Times New Roman" w:cs="Times New Roman"/>
          <w:b/>
          <w:sz w:val="20"/>
          <w:szCs w:val="20"/>
        </w:rPr>
      </w:pPr>
    </w:p>
    <w:p w14:paraId="5B359978" w14:textId="77777777" w:rsidR="00592CB6" w:rsidRDefault="00592CB6" w:rsidP="003F5AD8">
      <w:pPr>
        <w:rPr>
          <w:rFonts w:ascii="Times New Roman" w:hAnsi="Times New Roman" w:cs="Times New Roman"/>
          <w:b/>
          <w:sz w:val="20"/>
          <w:szCs w:val="20"/>
        </w:rPr>
      </w:pPr>
    </w:p>
    <w:p w14:paraId="231DFD7D" w14:textId="324D6544" w:rsidR="003F5AD8" w:rsidRPr="00592CB6" w:rsidRDefault="003F5AD8" w:rsidP="003F5AD8">
      <w:pPr>
        <w:rPr>
          <w:rFonts w:ascii="Times New Roman" w:hAnsi="Times New Roman" w:cs="Times New Roman"/>
          <w:b/>
          <w:sz w:val="20"/>
          <w:szCs w:val="20"/>
        </w:rPr>
      </w:pPr>
      <w:r w:rsidRPr="00592CB6">
        <w:rPr>
          <w:rFonts w:ascii="Times New Roman" w:hAnsi="Times New Roman" w:cs="Times New Roman"/>
          <w:b/>
          <w:sz w:val="20"/>
          <w:szCs w:val="20"/>
        </w:rPr>
        <w:t>Application form for reimbursement:</w:t>
      </w: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6663"/>
        <w:gridCol w:w="3686"/>
      </w:tblGrid>
      <w:tr w:rsidR="003F5AD8" w:rsidRPr="00592CB6" w14:paraId="140B55AC" w14:textId="77777777" w:rsidTr="00592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7961" w14:textId="77777777" w:rsidR="003F5AD8" w:rsidRPr="00592CB6" w:rsidRDefault="003F5AD8" w:rsidP="003F5AD8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5755" w14:textId="77777777" w:rsidR="003F5AD8" w:rsidRPr="00592CB6" w:rsidRDefault="003F5AD8" w:rsidP="003F5A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CB6">
              <w:rPr>
                <w:rFonts w:ascii="Times New Roman" w:hAnsi="Times New Roman" w:cs="Times New Roman"/>
              </w:rPr>
              <w:t>Name of the Faculty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0A3B" w14:textId="77777777" w:rsidR="003F5AD8" w:rsidRPr="00592CB6" w:rsidRDefault="003F5AD8" w:rsidP="003F5AD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F5AD8" w:rsidRPr="00592CB6" w14:paraId="7BEF60A7" w14:textId="77777777" w:rsidTr="00592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71F7" w14:textId="77777777" w:rsidR="003F5AD8" w:rsidRPr="00592CB6" w:rsidRDefault="003F5AD8" w:rsidP="003F5AD8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D956" w14:textId="77777777" w:rsidR="003F5AD8" w:rsidRPr="00592CB6" w:rsidRDefault="003F5AD8" w:rsidP="003F5A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CB6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9274" w14:textId="77777777" w:rsidR="003F5AD8" w:rsidRPr="00592CB6" w:rsidRDefault="003F5AD8" w:rsidP="003F5AD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F5AD8" w:rsidRPr="00592CB6" w14:paraId="6CECC0C2" w14:textId="77777777" w:rsidTr="00592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D1D1" w14:textId="77777777" w:rsidR="003F5AD8" w:rsidRPr="00592CB6" w:rsidRDefault="003F5AD8" w:rsidP="003F5AD8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0F2D" w14:textId="77777777" w:rsidR="003F5AD8" w:rsidRPr="00592CB6" w:rsidRDefault="003F5AD8" w:rsidP="003F5A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CB6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F96E" w14:textId="77777777" w:rsidR="003F5AD8" w:rsidRPr="00592CB6" w:rsidRDefault="003F5AD8" w:rsidP="003F5AD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F5AD8" w:rsidRPr="00592CB6" w14:paraId="532D9F9D" w14:textId="77777777" w:rsidTr="00592CB6">
        <w:trPr>
          <w:trHeight w:val="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D79" w14:textId="77777777" w:rsidR="003F5AD8" w:rsidRPr="00592CB6" w:rsidRDefault="003F5AD8" w:rsidP="003F5AD8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B37B" w14:textId="77777777" w:rsidR="003F5AD8" w:rsidRPr="00592CB6" w:rsidRDefault="003F5AD8" w:rsidP="003F5A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CB6">
              <w:rPr>
                <w:rFonts w:ascii="Times New Roman" w:hAnsi="Times New Roman" w:cs="Times New Roman"/>
              </w:rPr>
              <w:t>Date of Entry into Service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5E6E" w14:textId="77777777" w:rsidR="003F5AD8" w:rsidRPr="00592CB6" w:rsidRDefault="003F5AD8" w:rsidP="003F5AD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F5AD8" w:rsidRPr="00592CB6" w14:paraId="51044EB8" w14:textId="77777777" w:rsidTr="00592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3B68" w14:textId="77777777" w:rsidR="003F5AD8" w:rsidRPr="00592CB6" w:rsidRDefault="003F5AD8" w:rsidP="003F5AD8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B16F" w14:textId="77777777" w:rsidR="003F5AD8" w:rsidRPr="00592CB6" w:rsidRDefault="003F5AD8" w:rsidP="003F5A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CB6">
              <w:rPr>
                <w:rFonts w:ascii="Times New Roman" w:hAnsi="Times New Roman" w:cs="Times New Roman"/>
              </w:rPr>
              <w:t>Whether Probationary Period has been declared as satisfactory?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F96B" w14:textId="63E57CB3" w:rsidR="003F5AD8" w:rsidRPr="00592CB6" w:rsidRDefault="003F5AD8" w:rsidP="003F5AD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69F1" w:rsidRPr="00592CB6" w14:paraId="728F73B9" w14:textId="77777777" w:rsidTr="00592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C24F" w14:textId="77777777" w:rsidR="000669F1" w:rsidRPr="00592CB6" w:rsidRDefault="000669F1" w:rsidP="000669F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DF8E" w14:textId="77777777" w:rsidR="000669F1" w:rsidRPr="00592CB6" w:rsidRDefault="000669F1" w:rsidP="000669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92CB6">
              <w:rPr>
                <w:rFonts w:ascii="Times New Roman" w:hAnsi="Times New Roman" w:cs="Times New Roman"/>
              </w:rPr>
              <w:t>Amount of Annual Membership Fee of Indian Professional Body</w:t>
            </w:r>
          </w:p>
          <w:p w14:paraId="170589D3" w14:textId="21DB0AAC" w:rsidR="000669F1" w:rsidRPr="00592CB6" w:rsidRDefault="000669F1" w:rsidP="000669F1">
            <w:pPr>
              <w:rPr>
                <w:rFonts w:ascii="Times New Roman" w:hAnsi="Times New Roman" w:cs="Times New Roman"/>
              </w:rPr>
            </w:pPr>
            <w:r w:rsidRPr="00592CB6">
              <w:rPr>
                <w:rFonts w:ascii="Times New Roman" w:hAnsi="Times New Roman" w:cs="Times New Roman"/>
              </w:rPr>
              <w:t>(</w:t>
            </w:r>
            <w:proofErr w:type="gramStart"/>
            <w:r w:rsidRPr="00592CB6">
              <w:rPr>
                <w:rFonts w:ascii="Times New Roman" w:hAnsi="Times New Roman" w:cs="Times New Roman"/>
              </w:rPr>
              <w:t>attach</w:t>
            </w:r>
            <w:proofErr w:type="gramEnd"/>
            <w:r w:rsidRPr="00592CB6">
              <w:rPr>
                <w:rFonts w:ascii="Times New Roman" w:hAnsi="Times New Roman" w:cs="Times New Roman"/>
              </w:rPr>
              <w:t xml:space="preserve"> original receipt of membership Fee &amp; copy of membership certificate)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3001" w14:textId="6336FCF8" w:rsidR="000669F1" w:rsidRPr="00592CB6" w:rsidRDefault="000669F1" w:rsidP="000669F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69F1" w:rsidRPr="00592CB6" w14:paraId="41735BF4" w14:textId="77777777" w:rsidTr="00592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667D" w14:textId="77777777" w:rsidR="000669F1" w:rsidRPr="00592CB6" w:rsidRDefault="000669F1" w:rsidP="000669F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A605" w14:textId="5D945216" w:rsidR="000669F1" w:rsidRPr="00592CB6" w:rsidRDefault="000669F1" w:rsidP="000669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92CB6">
              <w:rPr>
                <w:rFonts w:ascii="Times New Roman" w:hAnsi="Times New Roman" w:cs="Times New Roman"/>
              </w:rPr>
              <w:t>Amount of Annual Membership Fee in respect of Foreign Professional Body (attach original receipt of membership Fee &amp; copy of membership certificate)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96AC" w14:textId="77777777" w:rsidR="000669F1" w:rsidRPr="00592CB6" w:rsidRDefault="000669F1" w:rsidP="000669F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92CB6">
              <w:rPr>
                <w:rFonts w:ascii="Times New Roman" w:hAnsi="Times New Roman" w:cs="Times New Roman"/>
                <w:b/>
              </w:rPr>
              <w:t xml:space="preserve">$ ________ USD = ₹. _______ /-                   </w:t>
            </w:r>
          </w:p>
          <w:p w14:paraId="07F79DF4" w14:textId="063445EF" w:rsidR="000669F1" w:rsidRPr="00592CB6" w:rsidRDefault="000669F1" w:rsidP="000669F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CB6">
              <w:rPr>
                <w:rFonts w:ascii="Times New Roman" w:hAnsi="Times New Roman" w:cs="Times New Roman"/>
                <w:b/>
              </w:rPr>
              <w:t>(1USD=_______INR)</w:t>
            </w:r>
          </w:p>
        </w:tc>
      </w:tr>
      <w:tr w:rsidR="000669F1" w:rsidRPr="00592CB6" w14:paraId="6F1CEF23" w14:textId="77777777" w:rsidTr="00592CB6">
        <w:trPr>
          <w:trHeight w:val="8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6FF8" w14:textId="77777777" w:rsidR="000669F1" w:rsidRPr="00592CB6" w:rsidRDefault="000669F1" w:rsidP="000669F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25C8" w14:textId="3823C4B0" w:rsidR="000669F1" w:rsidRPr="00592CB6" w:rsidRDefault="000669F1" w:rsidP="000669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92CB6">
              <w:rPr>
                <w:rFonts w:ascii="Times New Roman" w:hAnsi="Times New Roman" w:cs="Times New Roman"/>
              </w:rPr>
              <w:t xml:space="preserve">Amount of Course fees for MOOC/ SWAYAM/ NPTEL/ Coursera/ edX, </w:t>
            </w:r>
            <w:proofErr w:type="spellStart"/>
            <w:r w:rsidRPr="00592CB6">
              <w:rPr>
                <w:rFonts w:ascii="Times New Roman" w:hAnsi="Times New Roman" w:cs="Times New Roman"/>
              </w:rPr>
              <w:t>etc</w:t>
            </w:r>
            <w:proofErr w:type="spellEnd"/>
            <w:r w:rsidRPr="00592CB6">
              <w:rPr>
                <w:rFonts w:ascii="Times New Roman" w:hAnsi="Times New Roman" w:cs="Times New Roman"/>
              </w:rPr>
              <w:t xml:space="preserve"> (Attach original receipt &amp; copy of completion certificate)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7B8" w14:textId="69A53198" w:rsidR="000669F1" w:rsidRPr="00592CB6" w:rsidRDefault="000669F1" w:rsidP="000669F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56990" w:rsidRPr="00592CB6" w14:paraId="538E674D" w14:textId="77777777" w:rsidTr="00592CB6">
        <w:trPr>
          <w:trHeight w:val="4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70AD" w14:textId="77777777" w:rsidR="00056990" w:rsidRPr="00592CB6" w:rsidRDefault="00056990" w:rsidP="000669F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64B5" w14:textId="150CFEDB" w:rsidR="00056990" w:rsidRPr="00592CB6" w:rsidRDefault="00056990" w:rsidP="000669F1">
            <w:pPr>
              <w:rPr>
                <w:rFonts w:ascii="Times New Roman" w:hAnsi="Times New Roman" w:cs="Times New Roman"/>
              </w:rPr>
            </w:pPr>
            <w:r w:rsidRPr="00592CB6">
              <w:rPr>
                <w:rFonts w:ascii="Times New Roman" w:hAnsi="Times New Roman" w:cs="Times New Roman"/>
              </w:rPr>
              <w:t>I confirm that I have secured feedback more than or equal to the threshold rating during the academic year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2EA5" w14:textId="77777777" w:rsidR="00056990" w:rsidRPr="00592CB6" w:rsidRDefault="00056990" w:rsidP="000669F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69F1" w:rsidRPr="00592CB6" w14:paraId="048012E8" w14:textId="77777777" w:rsidTr="00592C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14FD" w14:textId="77777777" w:rsidR="000669F1" w:rsidRPr="00592CB6" w:rsidRDefault="000669F1" w:rsidP="000669F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10BE" w14:textId="7A45B187" w:rsidR="000669F1" w:rsidRPr="00592CB6" w:rsidRDefault="000669F1" w:rsidP="000669F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2CB6">
              <w:rPr>
                <w:rFonts w:ascii="Times New Roman" w:hAnsi="Times New Roman" w:cs="Times New Roman"/>
                <w:b/>
              </w:rPr>
              <w:t xml:space="preserve">Declaration: </w:t>
            </w:r>
            <w:r w:rsidRPr="00592CB6">
              <w:rPr>
                <w:rFonts w:ascii="Times New Roman" w:hAnsi="Times New Roman" w:cs="Times New Roman"/>
              </w:rPr>
              <w:t xml:space="preserve">This is to certify that I have not claimed any reimbursement in the year </w:t>
            </w:r>
            <w:r w:rsidRPr="00592CB6">
              <w:rPr>
                <w:rFonts w:ascii="Times New Roman" w:hAnsi="Times New Roman" w:cs="Times New Roman"/>
                <w:u w:val="single"/>
              </w:rPr>
              <w:t>______</w:t>
            </w:r>
            <w:r w:rsidRPr="00592CB6">
              <w:rPr>
                <w:rFonts w:ascii="Times New Roman" w:hAnsi="Times New Roman" w:cs="Times New Roman"/>
                <w:b/>
                <w:u w:val="single"/>
              </w:rPr>
              <w:t xml:space="preserve"> ____ </w:t>
            </w:r>
            <w:r w:rsidRPr="00592CB6">
              <w:rPr>
                <w:rFonts w:ascii="Times New Roman" w:hAnsi="Times New Roman" w:cs="Times New Roman"/>
              </w:rPr>
              <w:t xml:space="preserve">towards </w:t>
            </w:r>
            <w:r w:rsidRPr="00592CB6">
              <w:rPr>
                <w:rFonts w:ascii="Times New Roman" w:hAnsi="Times New Roman" w:cs="Times New Roman"/>
                <w:b/>
                <w:u w:val="single"/>
              </w:rPr>
              <w:t>_________________</w:t>
            </w:r>
          </w:p>
        </w:tc>
      </w:tr>
    </w:tbl>
    <w:p w14:paraId="4F7AD455" w14:textId="77777777" w:rsidR="00592CB6" w:rsidRPr="00592CB6" w:rsidRDefault="00592CB6" w:rsidP="003F5AD8">
      <w:pPr>
        <w:rPr>
          <w:rFonts w:ascii="Times New Roman" w:hAnsi="Times New Roman" w:cs="Times New Roman"/>
        </w:rPr>
      </w:pPr>
    </w:p>
    <w:tbl>
      <w:tblPr>
        <w:tblStyle w:val="TableGrid"/>
        <w:tblW w:w="11026" w:type="dxa"/>
        <w:tblInd w:w="-1139" w:type="dxa"/>
        <w:tblLook w:val="04A0" w:firstRow="1" w:lastRow="0" w:firstColumn="1" w:lastColumn="0" w:noHBand="0" w:noVBand="1"/>
      </w:tblPr>
      <w:tblGrid>
        <w:gridCol w:w="5090"/>
        <w:gridCol w:w="5936"/>
      </w:tblGrid>
      <w:tr w:rsidR="003F5AD8" w:rsidRPr="00592CB6" w14:paraId="6630EA42" w14:textId="77777777" w:rsidTr="00592CB6">
        <w:trPr>
          <w:trHeight w:val="596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335B" w14:textId="3836B88C" w:rsidR="003F5AD8" w:rsidRPr="00592CB6" w:rsidRDefault="003F5AD8" w:rsidP="008C2A36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592CB6">
              <w:rPr>
                <w:rFonts w:ascii="Times New Roman" w:hAnsi="Times New Roman" w:cs="Times New Roman"/>
              </w:rPr>
              <w:t>Signature of the Faculty with date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D309" w14:textId="77777777" w:rsidR="003F5AD8" w:rsidRPr="00592CB6" w:rsidRDefault="003F5AD8" w:rsidP="008C2A36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14:paraId="3554A2B4" w14:textId="77777777" w:rsidR="006F27DF" w:rsidRPr="00592CB6" w:rsidRDefault="006F27DF" w:rsidP="008C2A36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14:paraId="3AFF10B6" w14:textId="1ABBE533" w:rsidR="006F27DF" w:rsidRPr="00592CB6" w:rsidRDefault="006F27DF" w:rsidP="008C2A36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F5AD8" w:rsidRPr="00592CB6" w14:paraId="66C8503F" w14:textId="77777777" w:rsidTr="00592CB6">
        <w:trPr>
          <w:trHeight w:val="794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7E87" w14:textId="66CA7B6E" w:rsidR="003F5AD8" w:rsidRPr="00592CB6" w:rsidRDefault="003F5AD8" w:rsidP="008C2A36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592CB6">
              <w:rPr>
                <w:rFonts w:ascii="Times New Roman" w:hAnsi="Times New Roman" w:cs="Times New Roman"/>
              </w:rPr>
              <w:t>Recommendation of the HO</w:t>
            </w:r>
            <w:r w:rsidR="008C2A36" w:rsidRPr="00592CB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DC88" w14:textId="77777777" w:rsidR="003F5AD8" w:rsidRPr="00592CB6" w:rsidRDefault="003F5AD8" w:rsidP="008C2A36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14:paraId="737941AD" w14:textId="77777777" w:rsidR="00EF2566" w:rsidRPr="00592CB6" w:rsidRDefault="00EF2566" w:rsidP="008C2A36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14:paraId="79C07152" w14:textId="0675659A" w:rsidR="00EF2566" w:rsidRPr="00592CB6" w:rsidRDefault="00EF2566" w:rsidP="008C2A36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F5AD8" w:rsidRPr="00592CB6" w14:paraId="0F7DA910" w14:textId="77777777" w:rsidTr="00592CB6">
        <w:trPr>
          <w:trHeight w:val="8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780" w14:textId="716D81EA" w:rsidR="003F5AD8" w:rsidRPr="00592CB6" w:rsidRDefault="003F5AD8" w:rsidP="008C2A36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592CB6">
              <w:rPr>
                <w:rFonts w:ascii="Times New Roman" w:hAnsi="Times New Roman" w:cs="Times New Roman"/>
              </w:rPr>
              <w:t xml:space="preserve">Verification by Head – R&amp;D 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A8F4" w14:textId="77777777" w:rsidR="003F5AD8" w:rsidRPr="00592CB6" w:rsidRDefault="003F5AD8" w:rsidP="008C2A36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14:paraId="20B36E20" w14:textId="77777777" w:rsidR="003F5AD8" w:rsidRPr="00592CB6" w:rsidRDefault="003F5AD8" w:rsidP="008C2A36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14:paraId="765E01F2" w14:textId="5EBA0089" w:rsidR="00EF2566" w:rsidRPr="00592CB6" w:rsidRDefault="00EF2566" w:rsidP="008C2A36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27DF" w:rsidRPr="00592CB6" w14:paraId="31ED2BD7" w14:textId="77777777" w:rsidTr="00592CB6">
        <w:trPr>
          <w:trHeight w:val="782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62B" w14:textId="73FFB5A5" w:rsidR="006F27DF" w:rsidRPr="00592CB6" w:rsidRDefault="006F27DF" w:rsidP="008C2A36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592CB6">
              <w:rPr>
                <w:rFonts w:ascii="Times New Roman" w:hAnsi="Times New Roman" w:cs="Times New Roman"/>
              </w:rPr>
              <w:t xml:space="preserve">Approval by the </w:t>
            </w:r>
            <w:r w:rsidR="008C2A36" w:rsidRPr="00592CB6">
              <w:rPr>
                <w:rFonts w:ascii="Times New Roman" w:hAnsi="Times New Roman" w:cs="Times New Roman"/>
              </w:rPr>
              <w:t>Principal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CE39" w14:textId="72103F57" w:rsidR="006F27DF" w:rsidRPr="00592CB6" w:rsidRDefault="006F27DF" w:rsidP="008C2A36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14:paraId="745AD640" w14:textId="1E9479C0" w:rsidR="006F27DF" w:rsidRPr="00592CB6" w:rsidRDefault="006F27DF" w:rsidP="008C2A36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14:paraId="47981F14" w14:textId="68D1842F" w:rsidR="006F27DF" w:rsidRPr="00592CB6" w:rsidRDefault="006F27DF" w:rsidP="008C2A36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CA46D36" w14:textId="77777777" w:rsidR="003F5AD8" w:rsidRPr="00EC7CB6" w:rsidRDefault="003F5AD8" w:rsidP="00D57231">
      <w:pPr>
        <w:spacing w:line="240" w:lineRule="auto"/>
        <w:jc w:val="both"/>
        <w:rPr>
          <w:rFonts w:ascii="Verdana" w:eastAsia="Verdana" w:hAnsi="Verdana" w:cs="Verdana"/>
        </w:rPr>
      </w:pPr>
    </w:p>
    <w:sectPr w:rsidR="003F5AD8" w:rsidRPr="00EC7CB6" w:rsidSect="00EC7CB6">
      <w:headerReference w:type="default" r:id="rId7"/>
      <w:pgSz w:w="11907" w:h="16840" w:code="9"/>
      <w:pgMar w:top="1021" w:right="1644" w:bottom="624" w:left="164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B006" w14:textId="77777777" w:rsidR="00FE03A6" w:rsidRDefault="00FE03A6" w:rsidP="00E63418">
      <w:pPr>
        <w:spacing w:line="240" w:lineRule="auto"/>
      </w:pPr>
      <w:r>
        <w:separator/>
      </w:r>
    </w:p>
  </w:endnote>
  <w:endnote w:type="continuationSeparator" w:id="0">
    <w:p w14:paraId="7FA9B562" w14:textId="77777777" w:rsidR="00FE03A6" w:rsidRDefault="00FE03A6" w:rsidP="00E63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Semibold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4C4D" w14:textId="77777777" w:rsidR="00FE03A6" w:rsidRDefault="00FE03A6" w:rsidP="00E63418">
      <w:pPr>
        <w:spacing w:line="240" w:lineRule="auto"/>
      </w:pPr>
      <w:r>
        <w:separator/>
      </w:r>
    </w:p>
  </w:footnote>
  <w:footnote w:type="continuationSeparator" w:id="0">
    <w:p w14:paraId="21A0BA0C" w14:textId="77777777" w:rsidR="00FE03A6" w:rsidRDefault="00FE03A6" w:rsidP="00E634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0ED5" w14:textId="77777777" w:rsidR="00E63418" w:rsidRPr="00FD0BD4" w:rsidRDefault="00E63418" w:rsidP="00E63418">
    <w:pPr>
      <w:tabs>
        <w:tab w:val="center" w:pos="4680"/>
        <w:tab w:val="right" w:pos="9360"/>
      </w:tabs>
      <w:spacing w:line="240" w:lineRule="auto"/>
      <w:jc w:val="center"/>
      <w:rPr>
        <w:rFonts w:ascii="Verdana" w:eastAsia="Times New Roman" w:hAnsi="Verdana"/>
        <w:b/>
        <w:bCs/>
        <w:sz w:val="24"/>
        <w:szCs w:val="20"/>
      </w:rPr>
    </w:pPr>
    <w:r w:rsidRPr="00CD143C">
      <w:rPr>
        <w:rFonts w:ascii="Verdana" w:eastAsia="Times New Roman" w:hAnsi="Verdana" w:cs="Times New Roman"/>
        <w:noProof/>
        <w:sz w:val="14"/>
        <w:szCs w:val="20"/>
      </w:rPr>
      <w:drawing>
        <wp:inline distT="0" distB="0" distL="0" distR="0" wp14:anchorId="208321DE" wp14:editId="61B702D6">
          <wp:extent cx="365760" cy="365760"/>
          <wp:effectExtent l="0" t="0" r="0" b="0"/>
          <wp:docPr id="1" name="Picture 1" descr="b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1EE422" w14:textId="77777777" w:rsidR="00E63418" w:rsidRPr="00FD0BD4" w:rsidRDefault="00E63418" w:rsidP="00E63418">
    <w:pPr>
      <w:tabs>
        <w:tab w:val="center" w:pos="4680"/>
        <w:tab w:val="right" w:pos="9360"/>
      </w:tabs>
      <w:spacing w:line="240" w:lineRule="auto"/>
      <w:jc w:val="center"/>
      <w:rPr>
        <w:rFonts w:ascii="Verdana" w:eastAsia="Times New Roman" w:hAnsi="Verdana" w:cs="Times New Roman"/>
        <w:sz w:val="18"/>
        <w:szCs w:val="20"/>
      </w:rPr>
    </w:pPr>
    <w:r w:rsidRPr="00FD0BD4">
      <w:rPr>
        <w:rFonts w:ascii="Verdana" w:eastAsia="Times New Roman" w:hAnsi="Verdana"/>
        <w:b/>
        <w:bCs/>
        <w:szCs w:val="20"/>
      </w:rPr>
      <w:t>B</w:t>
    </w:r>
    <w:r>
      <w:rPr>
        <w:rFonts w:ascii="Verdana" w:eastAsia="Times New Roman" w:hAnsi="Verdana"/>
        <w:b/>
        <w:bCs/>
        <w:szCs w:val="20"/>
      </w:rPr>
      <w:t>.</w:t>
    </w:r>
    <w:r w:rsidRPr="00FD0BD4">
      <w:rPr>
        <w:rFonts w:ascii="Verdana" w:eastAsia="Times New Roman" w:hAnsi="Verdana"/>
        <w:b/>
        <w:bCs/>
        <w:szCs w:val="20"/>
      </w:rPr>
      <w:t>M</w:t>
    </w:r>
    <w:r>
      <w:rPr>
        <w:rFonts w:ascii="Verdana" w:eastAsia="Times New Roman" w:hAnsi="Verdana"/>
        <w:b/>
        <w:bCs/>
        <w:szCs w:val="20"/>
      </w:rPr>
      <w:t>.</w:t>
    </w:r>
    <w:r w:rsidRPr="00FD0BD4">
      <w:rPr>
        <w:rFonts w:ascii="Verdana" w:eastAsia="Times New Roman" w:hAnsi="Verdana"/>
        <w:b/>
        <w:bCs/>
        <w:szCs w:val="20"/>
      </w:rPr>
      <w:t>S</w:t>
    </w:r>
    <w:r>
      <w:rPr>
        <w:rFonts w:ascii="Verdana" w:eastAsia="Times New Roman" w:hAnsi="Verdana"/>
        <w:b/>
        <w:bCs/>
        <w:szCs w:val="20"/>
      </w:rPr>
      <w:t>.</w:t>
    </w:r>
    <w:r w:rsidRPr="00FD0BD4">
      <w:rPr>
        <w:rFonts w:ascii="Verdana" w:eastAsia="Times New Roman" w:hAnsi="Verdana"/>
        <w:b/>
        <w:bCs/>
        <w:szCs w:val="20"/>
      </w:rPr>
      <w:t xml:space="preserve"> COLLEGE OF ENGINEERING, BENGALURU 560 019</w:t>
    </w:r>
  </w:p>
  <w:p w14:paraId="7A22D59F" w14:textId="77777777" w:rsidR="00E63418" w:rsidRDefault="00E63418" w:rsidP="00E63418">
    <w:pPr>
      <w:pStyle w:val="Header"/>
      <w:jc w:val="center"/>
    </w:pPr>
    <w:r w:rsidRPr="00FD0BD4">
      <w:rPr>
        <w:rFonts w:ascii="Verdana" w:eastAsia="Times New Roman" w:hAnsi="Verdana"/>
        <w:sz w:val="20"/>
        <w:szCs w:val="20"/>
      </w:rPr>
      <w:t>Autonomous Institute, Affiliated to VT</w:t>
    </w:r>
    <w:r>
      <w:rPr>
        <w:rFonts w:ascii="Verdana" w:eastAsia="Times New Roman" w:hAnsi="Verdana"/>
        <w:sz w:val="20"/>
        <w:szCs w:val="20"/>
      </w:rPr>
      <w:t>U</w:t>
    </w:r>
  </w:p>
  <w:p w14:paraId="256A3CD5" w14:textId="77777777" w:rsidR="00E63418" w:rsidRDefault="00E634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287"/>
    <w:multiLevelType w:val="hybridMultilevel"/>
    <w:tmpl w:val="A0AE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79B9"/>
    <w:multiLevelType w:val="hybridMultilevel"/>
    <w:tmpl w:val="5164C876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922AF"/>
    <w:multiLevelType w:val="hybridMultilevel"/>
    <w:tmpl w:val="14E0163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513C9"/>
    <w:multiLevelType w:val="multilevel"/>
    <w:tmpl w:val="93A6B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791EF1"/>
    <w:multiLevelType w:val="hybridMultilevel"/>
    <w:tmpl w:val="77CAE86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D6046"/>
    <w:multiLevelType w:val="hybridMultilevel"/>
    <w:tmpl w:val="247C04D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366CD"/>
    <w:multiLevelType w:val="multilevel"/>
    <w:tmpl w:val="87740D9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83A6DA5"/>
    <w:multiLevelType w:val="multilevel"/>
    <w:tmpl w:val="87740D9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2F11212"/>
    <w:multiLevelType w:val="multilevel"/>
    <w:tmpl w:val="CEA4DD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FC10EE5"/>
    <w:multiLevelType w:val="hybridMultilevel"/>
    <w:tmpl w:val="20722B10"/>
    <w:lvl w:ilvl="0" w:tplc="85220E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62F35"/>
    <w:multiLevelType w:val="multilevel"/>
    <w:tmpl w:val="87740D9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250"/>
    <w:rsid w:val="00050165"/>
    <w:rsid w:val="00056990"/>
    <w:rsid w:val="000669F1"/>
    <w:rsid w:val="00093516"/>
    <w:rsid w:val="000C2463"/>
    <w:rsid w:val="0016190D"/>
    <w:rsid w:val="00162507"/>
    <w:rsid w:val="001A511B"/>
    <w:rsid w:val="001F38FD"/>
    <w:rsid w:val="003A749F"/>
    <w:rsid w:val="003F5AD8"/>
    <w:rsid w:val="004109ED"/>
    <w:rsid w:val="00425FB3"/>
    <w:rsid w:val="00475D8C"/>
    <w:rsid w:val="00485339"/>
    <w:rsid w:val="005072B5"/>
    <w:rsid w:val="00592CB6"/>
    <w:rsid w:val="005A2C3C"/>
    <w:rsid w:val="0065095E"/>
    <w:rsid w:val="00655B34"/>
    <w:rsid w:val="006A414C"/>
    <w:rsid w:val="006F27DF"/>
    <w:rsid w:val="00702B72"/>
    <w:rsid w:val="00744F89"/>
    <w:rsid w:val="00821250"/>
    <w:rsid w:val="00847F0E"/>
    <w:rsid w:val="008A1DD1"/>
    <w:rsid w:val="008C2A36"/>
    <w:rsid w:val="008D7585"/>
    <w:rsid w:val="008F6C17"/>
    <w:rsid w:val="009C7430"/>
    <w:rsid w:val="009E7B90"/>
    <w:rsid w:val="00A13DE6"/>
    <w:rsid w:val="00A34096"/>
    <w:rsid w:val="00A7626D"/>
    <w:rsid w:val="00BF64AD"/>
    <w:rsid w:val="00C35FF2"/>
    <w:rsid w:val="00C82BF9"/>
    <w:rsid w:val="00D30375"/>
    <w:rsid w:val="00D460DB"/>
    <w:rsid w:val="00D57231"/>
    <w:rsid w:val="00D86B48"/>
    <w:rsid w:val="00E63418"/>
    <w:rsid w:val="00EC7CB6"/>
    <w:rsid w:val="00EF2566"/>
    <w:rsid w:val="00EF2628"/>
    <w:rsid w:val="00EF3E28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54FD"/>
  <w15:docId w15:val="{CE67C558-6BAA-4D7C-BCDE-119E0D57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E634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341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418"/>
  </w:style>
  <w:style w:type="paragraph" w:styleId="Footer">
    <w:name w:val="footer"/>
    <w:basedOn w:val="Normal"/>
    <w:link w:val="FooterChar"/>
    <w:uiPriority w:val="99"/>
    <w:unhideWhenUsed/>
    <w:rsid w:val="00E6341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418"/>
  </w:style>
  <w:style w:type="paragraph" w:styleId="ListParagraph">
    <w:name w:val="List Paragraph"/>
    <w:basedOn w:val="Normal"/>
    <w:uiPriority w:val="34"/>
    <w:qFormat/>
    <w:rsid w:val="00507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D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D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 G</dc:creator>
  <cp:lastModifiedBy>Datacenter</cp:lastModifiedBy>
  <cp:revision>3</cp:revision>
  <cp:lastPrinted>2022-12-28T05:19:00Z</cp:lastPrinted>
  <dcterms:created xsi:type="dcterms:W3CDTF">2025-04-21T06:10:00Z</dcterms:created>
  <dcterms:modified xsi:type="dcterms:W3CDTF">2025-07-17T07:03:00Z</dcterms:modified>
</cp:coreProperties>
</file>